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486526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486526">
        <w:rPr>
          <w:b/>
        </w:rPr>
        <w:t>Оценочная стадия</w:t>
      </w:r>
      <w:bookmarkEnd w:id="0"/>
      <w:bookmarkEnd w:id="1"/>
      <w:r w:rsidR="00C50D73" w:rsidRPr="00486526">
        <w:rPr>
          <w:b/>
        </w:rPr>
        <w:t>.</w:t>
      </w:r>
    </w:p>
    <w:p w:rsidR="000932E6" w:rsidRPr="0048652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486526">
        <w:rPr>
          <w:sz w:val="24"/>
          <w:szCs w:val="24"/>
        </w:rPr>
        <w:t xml:space="preserve">Оценка </w:t>
      </w:r>
      <w:r w:rsidR="00FE6DEF" w:rsidRPr="00486526">
        <w:rPr>
          <w:sz w:val="24"/>
          <w:szCs w:val="24"/>
        </w:rPr>
        <w:t>Заявок</w:t>
      </w:r>
      <w:r w:rsidRPr="00486526">
        <w:rPr>
          <w:sz w:val="24"/>
          <w:szCs w:val="24"/>
        </w:rPr>
        <w:t xml:space="preserve"> </w:t>
      </w:r>
      <w:r w:rsidR="00FE6DEF" w:rsidRPr="00486526">
        <w:rPr>
          <w:sz w:val="24"/>
          <w:szCs w:val="24"/>
        </w:rPr>
        <w:t>Участников</w:t>
      </w:r>
      <w:r w:rsidRPr="0048652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486526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486526">
        <w:rPr>
          <w:b/>
          <w:sz w:val="24"/>
          <w:szCs w:val="24"/>
        </w:rPr>
        <w:t>Виды критериев</w:t>
      </w:r>
    </w:p>
    <w:p w:rsidR="00F60039" w:rsidRPr="00486526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486526">
        <w:rPr>
          <w:b/>
          <w:sz w:val="24"/>
          <w:szCs w:val="24"/>
          <w:lang w:val="en-US"/>
        </w:rPr>
        <w:t xml:space="preserve"> </w:t>
      </w:r>
      <w:r w:rsidR="000932E6" w:rsidRPr="00486526">
        <w:rPr>
          <w:b/>
          <w:sz w:val="24"/>
          <w:szCs w:val="24"/>
        </w:rPr>
        <w:t>Ценовой критерий</w:t>
      </w:r>
      <w:r w:rsidR="00F60039" w:rsidRPr="00486526">
        <w:rPr>
          <w:b/>
          <w:sz w:val="24"/>
          <w:szCs w:val="24"/>
        </w:rPr>
        <w:t>.</w:t>
      </w:r>
    </w:p>
    <w:p w:rsidR="00F30FFD" w:rsidRPr="00486526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486526">
        <w:rPr>
          <w:b/>
          <w:sz w:val="24"/>
          <w:szCs w:val="24"/>
          <w:u w:val="single"/>
        </w:rPr>
        <w:t>Критерий №1:</w:t>
      </w:r>
      <w:r w:rsidRPr="00486526">
        <w:rPr>
          <w:sz w:val="24"/>
          <w:szCs w:val="24"/>
          <w:u w:val="single"/>
        </w:rPr>
        <w:t xml:space="preserve"> </w:t>
      </w:r>
      <w:r w:rsidR="00B61DB1" w:rsidRPr="00486526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486526" w:rsidTr="002D00B6">
        <w:tc>
          <w:tcPr>
            <w:tcW w:w="3402" w:type="dxa"/>
          </w:tcPr>
          <w:p w:rsidR="00323502" w:rsidRPr="0048652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486526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48652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486526">
              <w:rPr>
                <w:b/>
                <w:sz w:val="24"/>
                <w:szCs w:val="24"/>
                <w:u w:val="single"/>
              </w:rPr>
              <w:t>=</w:t>
            </w:r>
            <w:r w:rsidR="00B06781" w:rsidRPr="00486526">
              <w:rPr>
                <w:sz w:val="24"/>
                <w:szCs w:val="24"/>
                <w:u w:val="single"/>
              </w:rPr>
              <w:t>6</w:t>
            </w:r>
            <w:r w:rsidRPr="0048652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486526" w:rsidTr="002D00B6">
        <w:tc>
          <w:tcPr>
            <w:tcW w:w="3402" w:type="dxa"/>
          </w:tcPr>
          <w:p w:rsidR="00323502" w:rsidRPr="0048652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486526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486526" w:rsidTr="002D00B6">
        <w:tc>
          <w:tcPr>
            <w:tcW w:w="3402" w:type="dxa"/>
          </w:tcPr>
          <w:p w:rsidR="00F72004" w:rsidRPr="00486526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486526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48652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48652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48652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48652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486526">
        <w:rPr>
          <w:b/>
          <w:sz w:val="24"/>
          <w:szCs w:val="24"/>
        </w:rPr>
        <w:t>Неценовые критерии:</w:t>
      </w:r>
    </w:p>
    <w:p w:rsidR="00B61DB1" w:rsidRPr="00486526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486526">
        <w:rPr>
          <w:b/>
          <w:sz w:val="24"/>
          <w:szCs w:val="24"/>
          <w:u w:val="single"/>
        </w:rPr>
        <w:t xml:space="preserve">Критерий №2: </w:t>
      </w:r>
      <w:r w:rsidR="00B06781" w:rsidRPr="00486526">
        <w:rPr>
          <w:sz w:val="24"/>
          <w:szCs w:val="24"/>
          <w:u w:val="single"/>
        </w:rPr>
        <w:t>Суммарный о</w:t>
      </w:r>
      <w:r w:rsidRPr="00486526">
        <w:rPr>
          <w:sz w:val="24"/>
          <w:szCs w:val="24"/>
          <w:u w:val="single"/>
        </w:rPr>
        <w:t>пыт Участника по поставкам/выполнению работ/оказанию услуг (в рублях)</w:t>
      </w:r>
      <w:r w:rsidR="00DE604C" w:rsidRPr="00486526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486526" w:rsidTr="002D00B6">
        <w:tc>
          <w:tcPr>
            <w:tcW w:w="3402" w:type="dxa"/>
          </w:tcPr>
          <w:p w:rsidR="00B61DB1" w:rsidRPr="0048652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486526" w:rsidRDefault="00B61DB1" w:rsidP="00B0678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486526">
              <w:rPr>
                <w:b/>
                <w:sz w:val="24"/>
                <w:szCs w:val="24"/>
                <w:u w:val="single"/>
              </w:rPr>
              <w:t>=</w:t>
            </w:r>
            <w:r w:rsidR="00B06781" w:rsidRPr="00486526">
              <w:rPr>
                <w:sz w:val="24"/>
                <w:szCs w:val="24"/>
                <w:u w:val="single"/>
              </w:rPr>
              <w:t xml:space="preserve">15 </w:t>
            </w:r>
            <w:r w:rsidRPr="00486526">
              <w:rPr>
                <w:sz w:val="24"/>
                <w:szCs w:val="24"/>
                <w:u w:val="single"/>
              </w:rPr>
              <w:t>баллов</w:t>
            </w:r>
          </w:p>
        </w:tc>
      </w:tr>
      <w:tr w:rsidR="00B61DB1" w:rsidRPr="00486526" w:rsidTr="002D00B6">
        <w:tc>
          <w:tcPr>
            <w:tcW w:w="3402" w:type="dxa"/>
          </w:tcPr>
          <w:p w:rsidR="00B61DB1" w:rsidRPr="0048652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48652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</w:t>
            </w:r>
            <w:r w:rsidR="00FF1075" w:rsidRPr="00486526">
              <w:rPr>
                <w:sz w:val="24"/>
                <w:szCs w:val="24"/>
                <w:u w:val="single"/>
              </w:rPr>
              <w:t>**</w:t>
            </w:r>
            <w:r w:rsidRPr="00486526">
              <w:rPr>
                <w:sz w:val="24"/>
                <w:szCs w:val="24"/>
                <w:u w:val="single"/>
              </w:rPr>
              <w:t xml:space="preserve"> договоров</w:t>
            </w:r>
          </w:p>
        </w:tc>
      </w:tr>
      <w:tr w:rsidR="00F72004" w:rsidRPr="00486526" w:rsidTr="002D00B6">
        <w:tc>
          <w:tcPr>
            <w:tcW w:w="3402" w:type="dxa"/>
          </w:tcPr>
          <w:p w:rsidR="00F72004" w:rsidRPr="00486526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486526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48652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48652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48652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86479" w:rsidRDefault="00274BEF" w:rsidP="00F85388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B06781" w:rsidRPr="00486526" w:rsidRDefault="00B06781" w:rsidP="00B06781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486526">
        <w:rPr>
          <w:b/>
          <w:sz w:val="24"/>
          <w:szCs w:val="24"/>
          <w:u w:val="single"/>
        </w:rPr>
        <w:t xml:space="preserve">Критерий №3: </w:t>
      </w:r>
      <w:r w:rsidRPr="00486526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06781" w:rsidRPr="00486526" w:rsidRDefault="00B06781" w:rsidP="00B0678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486526">
              <w:rPr>
                <w:b/>
                <w:sz w:val="24"/>
                <w:szCs w:val="24"/>
                <w:u w:val="single"/>
              </w:rPr>
              <w:t>=</w:t>
            </w:r>
            <w:r w:rsidRPr="0048652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486526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48652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48652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486526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B06781" w:rsidRPr="00486526" w:rsidTr="007E74B8">
              <w:tc>
                <w:tcPr>
                  <w:tcW w:w="3686" w:type="dxa"/>
                </w:tcPr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486526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486526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B06781" w:rsidRPr="00486526" w:rsidTr="007E74B8">
              <w:tc>
                <w:tcPr>
                  <w:tcW w:w="3686" w:type="dxa"/>
                </w:tcPr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486526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B06781" w:rsidRPr="00486526" w:rsidTr="007E74B8">
                    <w:tc>
                      <w:tcPr>
                        <w:tcW w:w="2580" w:type="dxa"/>
                        <w:vAlign w:val="center"/>
                      </w:tcPr>
                      <w:p w:rsidR="00B06781" w:rsidRPr="00486526" w:rsidRDefault="00B06781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486526"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B06781" w:rsidRPr="00486526" w:rsidRDefault="00E55296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486526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B06781" w:rsidRPr="00486526" w:rsidTr="007E74B8">
                    <w:tc>
                      <w:tcPr>
                        <w:tcW w:w="2580" w:type="dxa"/>
                        <w:vAlign w:val="center"/>
                      </w:tcPr>
                      <w:p w:rsidR="00B06781" w:rsidRPr="00486526" w:rsidRDefault="00B06781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486526">
                          <w:rPr>
                            <w:sz w:val="20"/>
                          </w:rPr>
                          <w:t>Уборщик(ца)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B06781" w:rsidRPr="00486526" w:rsidRDefault="00E55296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486526">
                          <w:rPr>
                            <w:sz w:val="20"/>
                          </w:rPr>
                          <w:t>45</w:t>
                        </w:r>
                      </w:p>
                    </w:tc>
                  </w:tr>
                  <w:tr w:rsidR="00B06781" w:rsidRPr="00486526" w:rsidTr="007E74B8">
                    <w:tc>
                      <w:tcPr>
                        <w:tcW w:w="2580" w:type="dxa"/>
                      </w:tcPr>
                      <w:p w:rsidR="00B06781" w:rsidRPr="00486526" w:rsidRDefault="00B06781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486526">
                          <w:rPr>
                            <w:bCs/>
                            <w:sz w:val="20"/>
                          </w:rPr>
                          <w:t>Дворник</w:t>
                        </w:r>
                      </w:p>
                    </w:tc>
                    <w:tc>
                      <w:tcPr>
                        <w:tcW w:w="880" w:type="dxa"/>
                      </w:tcPr>
                      <w:p w:rsidR="00B06781" w:rsidRPr="00486526" w:rsidRDefault="00E55296" w:rsidP="007E74B8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486526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486526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B06781" w:rsidRPr="00486526" w:rsidRDefault="00950E1C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20</w:t>
                  </w:r>
                  <w:r w:rsidR="00B06781" w:rsidRPr="00486526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B06781" w:rsidRPr="00486526" w:rsidTr="007E74B8">
              <w:tc>
                <w:tcPr>
                  <w:tcW w:w="3686" w:type="dxa"/>
                </w:tcPr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486526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B06781" w:rsidRPr="00486526" w:rsidRDefault="00B06781" w:rsidP="007E74B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486526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06781" w:rsidRPr="00486526" w:rsidRDefault="00B06781" w:rsidP="00B06781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B06781" w:rsidRPr="00486526" w:rsidRDefault="00B06781" w:rsidP="00B06781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486526">
        <w:rPr>
          <w:b/>
          <w:sz w:val="24"/>
          <w:szCs w:val="24"/>
          <w:u w:val="single"/>
        </w:rPr>
        <w:t xml:space="preserve">Критерий №4: </w:t>
      </w:r>
      <w:r w:rsidRPr="00486526">
        <w:rPr>
          <w:sz w:val="24"/>
          <w:szCs w:val="24"/>
          <w:u w:val="single"/>
        </w:rPr>
        <w:t xml:space="preserve">Наличие </w:t>
      </w:r>
      <w:r w:rsidR="00FF1075" w:rsidRPr="00486526">
        <w:rPr>
          <w:sz w:val="24"/>
          <w:szCs w:val="24"/>
        </w:rPr>
        <w:t xml:space="preserve">положительных </w:t>
      </w:r>
      <w:r w:rsidRPr="00486526">
        <w:rPr>
          <w:rFonts w:eastAsia="Calibri"/>
          <w:sz w:val="24"/>
          <w:szCs w:val="24"/>
        </w:rPr>
        <w:t>отзывов и</w:t>
      </w:r>
      <w:r w:rsidR="00FF1075" w:rsidRPr="00486526">
        <w:rPr>
          <w:rFonts w:eastAsia="Calibri"/>
          <w:sz w:val="24"/>
          <w:szCs w:val="24"/>
        </w:rPr>
        <w:t>/или</w:t>
      </w:r>
      <w:r w:rsidRPr="00486526">
        <w:rPr>
          <w:rFonts w:eastAsia="Calibri"/>
          <w:sz w:val="24"/>
          <w:szCs w:val="24"/>
        </w:rPr>
        <w:t xml:space="preserve"> рекомендаций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486526">
              <w:rPr>
                <w:b/>
                <w:sz w:val="24"/>
                <w:szCs w:val="24"/>
                <w:u w:val="single"/>
              </w:rPr>
              <w:t>=</w:t>
            </w:r>
            <w:r w:rsidRPr="00486526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06781" w:rsidRPr="00486526" w:rsidRDefault="00A85EB2" w:rsidP="00FF107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486526">
              <w:rPr>
                <w:sz w:val="24"/>
                <w:szCs w:val="24"/>
              </w:rPr>
              <w:t>Наличие у Участника п</w:t>
            </w:r>
            <w:r w:rsidR="00E55296" w:rsidRPr="00486526">
              <w:rPr>
                <w:sz w:val="24"/>
                <w:szCs w:val="24"/>
              </w:rPr>
              <w:t>оложительны</w:t>
            </w:r>
            <w:r w:rsidRPr="00486526">
              <w:rPr>
                <w:sz w:val="24"/>
                <w:szCs w:val="24"/>
              </w:rPr>
              <w:t>х</w:t>
            </w:r>
            <w:r w:rsidR="00E55296" w:rsidRPr="00486526">
              <w:rPr>
                <w:sz w:val="24"/>
                <w:szCs w:val="24"/>
              </w:rPr>
              <w:t xml:space="preserve"> отзыв</w:t>
            </w:r>
            <w:r w:rsidRPr="00486526">
              <w:rPr>
                <w:sz w:val="24"/>
                <w:szCs w:val="24"/>
              </w:rPr>
              <w:t>ов</w:t>
            </w:r>
            <w:r w:rsidR="00E55296" w:rsidRPr="00486526">
              <w:rPr>
                <w:sz w:val="24"/>
                <w:szCs w:val="24"/>
              </w:rPr>
              <w:t xml:space="preserve"> и/или рекомендаци</w:t>
            </w:r>
            <w:r w:rsidRPr="00486526">
              <w:rPr>
                <w:sz w:val="24"/>
                <w:szCs w:val="24"/>
              </w:rPr>
              <w:t>й</w:t>
            </w:r>
            <w:r w:rsidR="00E55296" w:rsidRPr="00486526">
              <w:rPr>
                <w:sz w:val="24"/>
                <w:szCs w:val="24"/>
              </w:rPr>
              <w:t xml:space="preserve"> </w:t>
            </w:r>
            <w:r w:rsidR="00FF1075" w:rsidRPr="00486526">
              <w:rPr>
                <w:sz w:val="24"/>
                <w:szCs w:val="24"/>
              </w:rPr>
              <w:t>по выполнению аналогичных** Договоров (от одного заказчика/филиала не более одного отзыва за один год)</w:t>
            </w:r>
          </w:p>
        </w:tc>
      </w:tr>
      <w:tr w:rsidR="00B06781" w:rsidRPr="00486526" w:rsidTr="007E74B8">
        <w:tc>
          <w:tcPr>
            <w:tcW w:w="3402" w:type="dxa"/>
          </w:tcPr>
          <w:p w:rsidR="00B06781" w:rsidRPr="00486526" w:rsidRDefault="00B06781" w:rsidP="007E74B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B06781" w:rsidRPr="00486526" w:rsidRDefault="00E55296" w:rsidP="00A85EB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48652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48652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486526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48652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486526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A85EB2" w:rsidRPr="00486526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E55296" w:rsidRPr="00486526" w:rsidRDefault="00E55296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E604C" w:rsidRPr="0048652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486526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D36ADE" w:rsidRPr="00486526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486526">
        <w:rPr>
          <w:sz w:val="24"/>
          <w:szCs w:val="24"/>
        </w:rPr>
        <w:lastRenderedPageBreak/>
        <w:t xml:space="preserve">** - </w:t>
      </w:r>
      <w:r w:rsidR="00FF1075" w:rsidRPr="00486526">
        <w:rPr>
          <w:sz w:val="24"/>
          <w:szCs w:val="24"/>
        </w:rPr>
        <w:t>понятие аналогичности указано в п</w:t>
      </w:r>
      <w:r w:rsidR="00486526" w:rsidRPr="00486526">
        <w:rPr>
          <w:sz w:val="24"/>
          <w:szCs w:val="24"/>
        </w:rPr>
        <w:t>п. и) пункта 16.2 части IV «ИНФОРМАЦИОННАЯ КАРТА ЗАКУПКИ»</w:t>
      </w:r>
      <w:r w:rsidR="00FF1075" w:rsidRPr="00486526">
        <w:rPr>
          <w:sz w:val="24"/>
          <w:szCs w:val="24"/>
        </w:rPr>
        <w:t xml:space="preserve">. </w:t>
      </w:r>
    </w:p>
    <w:p w:rsidR="00DE604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986479" w:rsidRPr="00486526" w:rsidRDefault="00986479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486526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486526">
        <w:rPr>
          <w:b/>
          <w:sz w:val="24"/>
          <w:szCs w:val="24"/>
        </w:rPr>
        <w:t>Расчетные формулы:</w:t>
      </w:r>
    </w:p>
    <w:p w:rsidR="00BB02D7" w:rsidRPr="00486526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486526">
        <w:rPr>
          <w:sz w:val="24"/>
          <w:szCs w:val="24"/>
          <w:u w:val="single"/>
        </w:rPr>
        <w:t xml:space="preserve"> </w:t>
      </w:r>
      <w:r w:rsidR="00AA316E" w:rsidRPr="00486526">
        <w:rPr>
          <w:sz w:val="24"/>
          <w:szCs w:val="24"/>
          <w:u w:val="single"/>
        </w:rPr>
        <w:t xml:space="preserve">Баллы по КРИТЕРИЮ №1 </w:t>
      </w:r>
      <w:r w:rsidR="002D00B6" w:rsidRPr="00486526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7" o:title=""/>
          </v:shape>
          <o:OLEObject Type="Embed" ProgID="Equation.3" ShapeID="_x0000_i1025" DrawAspect="Content" ObjectID="_1732520697" r:id="rId8"/>
        </w:object>
      </w:r>
      <w:r w:rsidR="00AA316E" w:rsidRPr="00486526">
        <w:rPr>
          <w:sz w:val="24"/>
          <w:szCs w:val="24"/>
          <w:u w:val="single"/>
        </w:rPr>
        <w:t>рассчитываются по следующей формуле (п</w:t>
      </w:r>
      <w:r w:rsidR="006E7D96" w:rsidRPr="00486526">
        <w:rPr>
          <w:sz w:val="24"/>
          <w:szCs w:val="24"/>
          <w:u w:val="single"/>
        </w:rPr>
        <w:t>о</w:t>
      </w:r>
      <w:r w:rsidR="00EF47C1" w:rsidRPr="00486526">
        <w:rPr>
          <w:sz w:val="24"/>
          <w:szCs w:val="24"/>
          <w:u w:val="single"/>
          <w:lang w:val="en-US"/>
        </w:rPr>
        <w:t> </w:t>
      </w:r>
      <w:r w:rsidR="006E7D96" w:rsidRPr="00486526">
        <w:rPr>
          <w:sz w:val="24"/>
          <w:szCs w:val="24"/>
          <w:u w:val="single"/>
        </w:rPr>
        <w:t>критерию</w:t>
      </w:r>
      <w:r w:rsidR="00EF47C1" w:rsidRPr="00486526">
        <w:rPr>
          <w:sz w:val="24"/>
          <w:szCs w:val="24"/>
          <w:u w:val="single"/>
          <w:lang w:val="en-US"/>
        </w:rPr>
        <w:t> </w:t>
      </w:r>
      <w:r w:rsidR="006E7D96" w:rsidRPr="00486526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486526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486526">
        <w:rPr>
          <w:sz w:val="24"/>
          <w:szCs w:val="24"/>
          <w:u w:val="single"/>
        </w:rPr>
        <w:t>):</w:t>
      </w:r>
    </w:p>
    <w:p w:rsidR="00BB26E9" w:rsidRPr="00486526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486526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486526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9" o:title=""/>
          </v:shape>
          <o:OLEObject Type="Embed" ProgID="Equation.3" ShapeID="_x0000_i1026" DrawAspect="Content" ObjectID="_1732520698" r:id="rId10"/>
        </w:object>
      </w:r>
      <w:r w:rsidRPr="00486526">
        <w:rPr>
          <w:sz w:val="24"/>
          <w:szCs w:val="24"/>
        </w:rPr>
        <w:t xml:space="preserve"> где:</w:t>
      </w:r>
    </w:p>
    <w:p w:rsidR="00BB26E9" w:rsidRPr="00486526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486526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486526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11" o:title=""/>
          </v:shape>
          <o:OLEObject Type="Embed" ProgID="Equation.3" ShapeID="_x0000_i1027" DrawAspect="Content" ObjectID="_1732520699" r:id="rId12"/>
        </w:object>
      </w:r>
      <w:r w:rsidRPr="00486526">
        <w:rPr>
          <w:sz w:val="24"/>
          <w:szCs w:val="24"/>
        </w:rPr>
        <w:t xml:space="preserve"> – баллы, присуждаемые </w:t>
      </w:r>
      <w:r w:rsidRPr="00486526">
        <w:rPr>
          <w:sz w:val="24"/>
          <w:szCs w:val="24"/>
          <w:lang w:val="en-US"/>
        </w:rPr>
        <w:t>i</w:t>
      </w:r>
      <w:r w:rsidRPr="00486526">
        <w:rPr>
          <w:sz w:val="24"/>
          <w:szCs w:val="24"/>
        </w:rPr>
        <w:t>-ой Заявке Участника по указанному критерию;</w:t>
      </w:r>
    </w:p>
    <w:p w:rsidR="00BB26E9" w:rsidRPr="00486526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486526">
        <w:rPr>
          <w:sz w:val="24"/>
          <w:szCs w:val="24"/>
          <w:lang w:val="en-US"/>
        </w:rPr>
        <w:t>Amin</w:t>
      </w:r>
      <w:r w:rsidRPr="0048652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486526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486526">
        <w:rPr>
          <w:sz w:val="24"/>
          <w:szCs w:val="24"/>
          <w:lang w:val="en-US"/>
        </w:rPr>
        <w:t>Ai</w:t>
      </w:r>
      <w:r w:rsidRPr="00486526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486526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486526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486526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042F5" w:rsidRPr="00486526" w:rsidRDefault="002D00B6" w:rsidP="00986479">
      <w:pPr>
        <w:pStyle w:val="a6"/>
        <w:spacing w:line="240" w:lineRule="auto"/>
        <w:ind w:left="142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486526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3" o:title=""/>
          </v:shape>
          <o:OLEObject Type="Embed" ProgID="Equation.3" ShapeID="_x0000_i1028" DrawAspect="Content" ObjectID="_1732520700" r:id="rId14"/>
        </w:object>
      </w:r>
      <w:r w:rsidR="002042F5" w:rsidRPr="00486526">
        <w:rPr>
          <w:sz w:val="24"/>
          <w:szCs w:val="24"/>
        </w:rPr>
        <w:t xml:space="preserve"> – </w:t>
      </w:r>
      <w:r w:rsidR="002042F5" w:rsidRPr="0048652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486526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48652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486526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486526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486526">
        <w:rPr>
          <w:sz w:val="24"/>
          <w:szCs w:val="24"/>
          <w:u w:val="single"/>
        </w:rPr>
        <w:t xml:space="preserve">Баллы по КРИТЕРИЮ №2 </w:t>
      </w:r>
      <w:r w:rsidRPr="00486526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5" o:title=""/>
          </v:shape>
          <o:OLEObject Type="Embed" ProgID="Equation.3" ShapeID="_x0000_i1029" DrawAspect="Content" ObjectID="_1732520701" r:id="rId16"/>
        </w:object>
      </w:r>
      <w:r w:rsidRPr="00486526">
        <w:rPr>
          <w:sz w:val="24"/>
          <w:szCs w:val="24"/>
          <w:u w:val="single"/>
        </w:rPr>
        <w:t>рассчитываются по следующей формуле (по критерию</w:t>
      </w:r>
      <w:r w:rsidRPr="00486526">
        <w:rPr>
          <w:sz w:val="24"/>
          <w:szCs w:val="24"/>
          <w:u w:val="single"/>
          <w:lang w:val="en-US"/>
        </w:rPr>
        <w:t> </w:t>
      </w:r>
      <w:r w:rsidRPr="00486526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486526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486526">
        <w:rPr>
          <w:sz w:val="24"/>
          <w:szCs w:val="24"/>
          <w:u w:val="single"/>
        </w:rPr>
        <w:t xml:space="preserve">): </w:t>
      </w:r>
    </w:p>
    <w:p w:rsidR="00F72004" w:rsidRPr="00486526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486526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7" o:title=""/>
          </v:shape>
          <o:OLEObject Type="Embed" ProgID="Equation.3" ShapeID="_x0000_i1030" DrawAspect="Content" ObjectID="_1732520702" r:id="rId18"/>
        </w:object>
      </w:r>
      <w:r w:rsidRPr="00486526">
        <w:rPr>
          <w:szCs w:val="28"/>
        </w:rPr>
        <w:t xml:space="preserve">  </w:t>
      </w:r>
      <w:r w:rsidRPr="00486526">
        <w:rPr>
          <w:sz w:val="24"/>
          <w:szCs w:val="24"/>
        </w:rPr>
        <w:t>где:</w:t>
      </w:r>
    </w:p>
    <w:p w:rsidR="00F72004" w:rsidRPr="00486526" w:rsidRDefault="00F72004" w:rsidP="00F72004">
      <w:pPr>
        <w:pStyle w:val="a6"/>
        <w:spacing w:line="240" w:lineRule="auto"/>
        <w:rPr>
          <w:sz w:val="24"/>
          <w:szCs w:val="24"/>
        </w:rPr>
      </w:pPr>
      <w:r w:rsidRPr="00486526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9" o:title=""/>
          </v:shape>
          <o:OLEObject Type="Embed" ProgID="Equation.3" ShapeID="_x0000_i1031" DrawAspect="Content" ObjectID="_1732520703" r:id="rId20"/>
        </w:object>
      </w:r>
      <w:r w:rsidRPr="00486526">
        <w:rPr>
          <w:sz w:val="24"/>
          <w:szCs w:val="24"/>
        </w:rPr>
        <w:t xml:space="preserve"> – баллы, присуждаемые </w:t>
      </w:r>
      <w:r w:rsidRPr="00486526">
        <w:rPr>
          <w:sz w:val="24"/>
          <w:szCs w:val="24"/>
          <w:lang w:val="en-US"/>
        </w:rPr>
        <w:t>i</w:t>
      </w:r>
      <w:r w:rsidRPr="00486526">
        <w:rPr>
          <w:sz w:val="24"/>
          <w:szCs w:val="24"/>
        </w:rPr>
        <w:t>-ой Заявке Участника по указанному критерию;</w:t>
      </w:r>
    </w:p>
    <w:p w:rsidR="00F72004" w:rsidRPr="00486526" w:rsidRDefault="00F72004" w:rsidP="00F72004">
      <w:pPr>
        <w:pStyle w:val="a6"/>
        <w:spacing w:line="240" w:lineRule="auto"/>
        <w:rPr>
          <w:sz w:val="24"/>
          <w:szCs w:val="24"/>
        </w:rPr>
      </w:pPr>
      <w:r w:rsidRPr="00486526">
        <w:rPr>
          <w:sz w:val="24"/>
          <w:szCs w:val="24"/>
          <w:lang w:val="en-US"/>
        </w:rPr>
        <w:t>Bi</w:t>
      </w:r>
      <w:r w:rsidRPr="00486526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486526" w:rsidRDefault="00F72004" w:rsidP="00F72004">
      <w:pPr>
        <w:pStyle w:val="a6"/>
        <w:spacing w:line="240" w:lineRule="auto"/>
        <w:rPr>
          <w:sz w:val="24"/>
          <w:szCs w:val="24"/>
        </w:rPr>
      </w:pPr>
      <w:r w:rsidRPr="00486526">
        <w:rPr>
          <w:sz w:val="24"/>
          <w:szCs w:val="24"/>
          <w:lang w:val="en-US"/>
        </w:rPr>
        <w:t>Bmax</w:t>
      </w:r>
      <w:r w:rsidRPr="00486526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486526" w:rsidRDefault="00F72004" w:rsidP="00F72004">
      <w:pPr>
        <w:pStyle w:val="a6"/>
        <w:spacing w:line="240" w:lineRule="auto"/>
        <w:rPr>
          <w:sz w:val="24"/>
          <w:szCs w:val="24"/>
        </w:rPr>
      </w:pPr>
      <w:r w:rsidRPr="00486526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1" o:title=""/>
          </v:shape>
          <o:OLEObject Type="Embed" ProgID="Equation.3" ShapeID="_x0000_i1032" DrawAspect="Content" ObjectID="_1732520704" r:id="rId22"/>
        </w:object>
      </w:r>
      <w:r w:rsidRPr="00486526">
        <w:rPr>
          <w:sz w:val="24"/>
          <w:szCs w:val="24"/>
        </w:rPr>
        <w:t xml:space="preserve"> – </w:t>
      </w:r>
      <w:r w:rsidRPr="0048652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486526">
        <w:rPr>
          <w:sz w:val="24"/>
          <w:szCs w:val="24"/>
        </w:rPr>
        <w:t>.</w:t>
      </w:r>
    </w:p>
    <w:p w:rsidR="00E55296" w:rsidRPr="00486526" w:rsidRDefault="00E55296" w:rsidP="00F72004">
      <w:pPr>
        <w:pStyle w:val="a6"/>
        <w:spacing w:line="240" w:lineRule="auto"/>
        <w:rPr>
          <w:sz w:val="24"/>
          <w:szCs w:val="24"/>
        </w:rPr>
      </w:pPr>
    </w:p>
    <w:p w:rsidR="00E55296" w:rsidRPr="00486526" w:rsidRDefault="00E55296" w:rsidP="00E5529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486526">
        <w:rPr>
          <w:sz w:val="24"/>
          <w:szCs w:val="24"/>
          <w:u w:val="single"/>
        </w:rPr>
        <w:t xml:space="preserve">Баллы по КРИТЕРИЮ №4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u w:val="singl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u w:val="single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u w:val="single"/>
              </w:rPr>
              <m:t>4i</m:t>
            </m:r>
          </m:sub>
        </m:sSub>
      </m:oMath>
      <w:r w:rsidRPr="00486526">
        <w:rPr>
          <w:sz w:val="24"/>
          <w:szCs w:val="24"/>
          <w:u w:val="single"/>
        </w:rPr>
        <w:t>рассчитываются по следующей формуле (по критерию</w:t>
      </w:r>
      <w:r w:rsidRPr="00486526">
        <w:rPr>
          <w:sz w:val="24"/>
          <w:szCs w:val="24"/>
          <w:u w:val="single"/>
          <w:lang w:val="en-US"/>
        </w:rPr>
        <w:t> </w:t>
      </w:r>
      <w:r w:rsidR="00A85EB2" w:rsidRPr="00486526">
        <w:rPr>
          <w:sz w:val="24"/>
          <w:szCs w:val="24"/>
          <w:u w:val="single"/>
        </w:rPr>
        <w:t>4</w:t>
      </w:r>
      <w:r w:rsidRPr="00486526">
        <w:rPr>
          <w:sz w:val="24"/>
          <w:szCs w:val="24"/>
          <w:u w:val="single"/>
        </w:rPr>
        <w:t xml:space="preserve"> максимальное значение критерия является предпочтительным, и приводит к увеличению балльной оценки по данному критерию): </w:t>
      </w:r>
    </w:p>
    <w:p w:rsidR="00E55296" w:rsidRPr="00486526" w:rsidRDefault="00471DCA" w:rsidP="00E55296">
      <w:pPr>
        <w:pStyle w:val="a6"/>
        <w:spacing w:line="24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nor/>
              </m:rPr>
              <w:rPr>
                <w:szCs w:val="28"/>
                <w:lang w:val="en-US"/>
              </w:rPr>
              <m:t>K</m:t>
            </m:r>
          </m:e>
          <m:sub>
            <m:r>
              <m:rPr>
                <m:nor/>
              </m:rPr>
              <w:rPr>
                <w:rFonts w:ascii="Cambria Math"/>
                <w:szCs w:val="28"/>
              </w:rPr>
              <m:t>4</m:t>
            </m:r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szCs w:val="28"/>
                  </w:rPr>
                  <m:t>С</m:t>
                </m:r>
              </m:e>
              <m:sub>
                <m:r>
                  <m:rPr>
                    <m:nor/>
                  </m:rPr>
                  <w:rPr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szCs w:val="28"/>
                  </w:rPr>
                  <m:t>С</m:t>
                </m:r>
              </m:e>
              <m:sub>
                <m:r>
                  <m:rPr>
                    <m:nor/>
                  </m:rPr>
                  <w:rPr>
                    <w:szCs w:val="28"/>
                    <w:lang w:val="en-US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Cs w:val="28"/>
              </w:rPr>
              <m:t>4</m:t>
            </m:r>
          </m:sub>
        </m:sSub>
        <m:r>
          <w:rPr>
            <w:rFonts w:ascii="Cambria Math" w:hAnsi="Cambria Math"/>
            <w:szCs w:val="28"/>
          </w:rPr>
          <m:t>,</m:t>
        </m:r>
      </m:oMath>
      <w:r w:rsidR="00E55296" w:rsidRPr="00486526">
        <w:rPr>
          <w:szCs w:val="28"/>
        </w:rPr>
        <w:t xml:space="preserve">  </w:t>
      </w:r>
      <w:r w:rsidR="00E55296" w:rsidRPr="00486526">
        <w:rPr>
          <w:sz w:val="24"/>
          <w:szCs w:val="24"/>
        </w:rPr>
        <w:t>где:</w:t>
      </w:r>
    </w:p>
    <w:p w:rsidR="00E55296" w:rsidRPr="00486526" w:rsidRDefault="00471DCA" w:rsidP="00E55296">
      <w:pPr>
        <w:pStyle w:val="a6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4i</m:t>
            </m:r>
          </m:sub>
        </m:sSub>
      </m:oMath>
      <w:r w:rsidR="00E55296" w:rsidRPr="00486526">
        <w:rPr>
          <w:sz w:val="24"/>
          <w:szCs w:val="24"/>
        </w:rPr>
        <w:t xml:space="preserve">– баллы, присуждаемые </w:t>
      </w:r>
      <w:r w:rsidR="00E55296" w:rsidRPr="00486526">
        <w:rPr>
          <w:sz w:val="24"/>
          <w:szCs w:val="24"/>
          <w:lang w:val="en-US"/>
        </w:rPr>
        <w:t>i</w:t>
      </w:r>
      <w:r w:rsidR="00E55296" w:rsidRPr="00486526">
        <w:rPr>
          <w:sz w:val="24"/>
          <w:szCs w:val="24"/>
        </w:rPr>
        <w:t>-ой Заявке Участника по указанному критерию;</w:t>
      </w:r>
    </w:p>
    <w:p w:rsidR="00E55296" w:rsidRPr="00486526" w:rsidRDefault="00A85EB2" w:rsidP="00E55296">
      <w:pPr>
        <w:pStyle w:val="a6"/>
        <w:spacing w:line="240" w:lineRule="auto"/>
        <w:rPr>
          <w:sz w:val="24"/>
          <w:szCs w:val="24"/>
        </w:rPr>
      </w:pPr>
      <w:r w:rsidRPr="00486526">
        <w:rPr>
          <w:sz w:val="24"/>
          <w:szCs w:val="24"/>
        </w:rPr>
        <w:t>С</w:t>
      </w:r>
      <w:r w:rsidR="00E55296" w:rsidRPr="00486526">
        <w:rPr>
          <w:sz w:val="24"/>
          <w:szCs w:val="24"/>
          <w:lang w:val="en-US"/>
        </w:rPr>
        <w:t>i</w:t>
      </w:r>
      <w:r w:rsidR="00E55296" w:rsidRPr="00486526">
        <w:rPr>
          <w:sz w:val="24"/>
          <w:szCs w:val="24"/>
        </w:rPr>
        <w:t xml:space="preserve"> – значение по критерию, предложенное i-м Участником;</w:t>
      </w:r>
    </w:p>
    <w:p w:rsidR="00E55296" w:rsidRPr="00486526" w:rsidRDefault="00A85EB2" w:rsidP="00E55296">
      <w:pPr>
        <w:pStyle w:val="a6"/>
        <w:spacing w:line="240" w:lineRule="auto"/>
        <w:rPr>
          <w:sz w:val="24"/>
          <w:szCs w:val="24"/>
        </w:rPr>
      </w:pPr>
      <w:r w:rsidRPr="00486526">
        <w:rPr>
          <w:sz w:val="24"/>
          <w:szCs w:val="24"/>
        </w:rPr>
        <w:t>С</w:t>
      </w:r>
      <w:r w:rsidR="00E55296" w:rsidRPr="00486526">
        <w:rPr>
          <w:sz w:val="24"/>
          <w:szCs w:val="24"/>
          <w:lang w:val="en-US"/>
        </w:rPr>
        <w:t>max</w:t>
      </w:r>
      <w:r w:rsidR="00E55296" w:rsidRPr="00486526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E55296" w:rsidRPr="00486526" w:rsidRDefault="00471DCA" w:rsidP="00E55296">
      <w:pPr>
        <w:pStyle w:val="a6"/>
        <w:spacing w:line="240" w:lineRule="auto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E55296" w:rsidRPr="00486526">
        <w:rPr>
          <w:sz w:val="24"/>
          <w:szCs w:val="24"/>
        </w:rPr>
        <w:t xml:space="preserve">– </w:t>
      </w:r>
      <w:r w:rsidR="00E55296" w:rsidRPr="0048652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E55296" w:rsidRPr="00486526">
        <w:rPr>
          <w:sz w:val="24"/>
          <w:szCs w:val="24"/>
        </w:rPr>
        <w:t>.</w:t>
      </w:r>
    </w:p>
    <w:p w:rsidR="00E55296" w:rsidRDefault="00E55296" w:rsidP="00F72004">
      <w:pPr>
        <w:pStyle w:val="a6"/>
        <w:spacing w:line="240" w:lineRule="auto"/>
        <w:rPr>
          <w:sz w:val="24"/>
          <w:szCs w:val="24"/>
        </w:rPr>
      </w:pPr>
    </w:p>
    <w:p w:rsidR="00986479" w:rsidRPr="00486526" w:rsidRDefault="00986479" w:rsidP="00F72004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486526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486526">
        <w:rPr>
          <w:b/>
          <w:sz w:val="24"/>
          <w:szCs w:val="24"/>
        </w:rPr>
        <w:lastRenderedPageBreak/>
        <w:t>Ранжировка Участников</w:t>
      </w:r>
    </w:p>
    <w:p w:rsidR="00AA316E" w:rsidRPr="00486526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486526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48652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486526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486526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486526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DCA" w:rsidRDefault="00471DCA" w:rsidP="00A85EB2">
      <w:pPr>
        <w:spacing w:line="240" w:lineRule="auto"/>
      </w:pPr>
      <w:r>
        <w:separator/>
      </w:r>
    </w:p>
  </w:endnote>
  <w:endnote w:type="continuationSeparator" w:id="0">
    <w:p w:rsidR="00471DCA" w:rsidRDefault="00471DCA" w:rsidP="00A85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DCA" w:rsidRDefault="00471DCA" w:rsidP="00A85EB2">
      <w:pPr>
        <w:spacing w:line="240" w:lineRule="auto"/>
      </w:pPr>
      <w:r>
        <w:separator/>
      </w:r>
    </w:p>
  </w:footnote>
  <w:footnote w:type="continuationSeparator" w:id="0">
    <w:p w:rsidR="00471DCA" w:rsidRDefault="00471DCA" w:rsidP="00A85E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71DCA"/>
    <w:rsid w:val="004865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0E1C"/>
    <w:rsid w:val="00953EA6"/>
    <w:rsid w:val="00962E9A"/>
    <w:rsid w:val="009800FD"/>
    <w:rsid w:val="00986479"/>
    <w:rsid w:val="009A149C"/>
    <w:rsid w:val="009B4D10"/>
    <w:rsid w:val="009F62EF"/>
    <w:rsid w:val="00A01786"/>
    <w:rsid w:val="00A33146"/>
    <w:rsid w:val="00A34434"/>
    <w:rsid w:val="00A85EB2"/>
    <w:rsid w:val="00AA316E"/>
    <w:rsid w:val="00AD4840"/>
    <w:rsid w:val="00AF6C29"/>
    <w:rsid w:val="00B06781"/>
    <w:rsid w:val="00B309AE"/>
    <w:rsid w:val="00B51232"/>
    <w:rsid w:val="00B51522"/>
    <w:rsid w:val="00B61DB1"/>
    <w:rsid w:val="00B86C33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55296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  <w:style w:type="paragraph" w:styleId="af4">
    <w:name w:val="header"/>
    <w:basedOn w:val="a0"/>
    <w:link w:val="af5"/>
    <w:uiPriority w:val="99"/>
    <w:unhideWhenUsed/>
    <w:rsid w:val="00A85EB2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A85EB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6">
    <w:name w:val="footer"/>
    <w:basedOn w:val="a0"/>
    <w:link w:val="af7"/>
    <w:uiPriority w:val="99"/>
    <w:unhideWhenUsed/>
    <w:rsid w:val="00A85EB2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A85EB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2022-12-14T07:58:00Z</dcterms:modified>
</cp:coreProperties>
</file>